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856393">
        <w:rPr>
          <w:rFonts w:ascii="Times New Roman" w:hAnsi="Times New Roman" w:cs="Times New Roman"/>
          <w:b/>
          <w:sz w:val="28"/>
          <w:szCs w:val="28"/>
        </w:rPr>
        <w:t>граммы «Дежурный по планете» (14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56393">
        <w:rPr>
          <w:rFonts w:ascii="Times New Roman" w:hAnsi="Times New Roman" w:cs="Times New Roman"/>
          <w:b/>
          <w:sz w:val="28"/>
          <w:szCs w:val="28"/>
        </w:rPr>
        <w:t>18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393">
        <w:rPr>
          <w:rFonts w:ascii="Times New Roman" w:hAnsi="Times New Roman" w:cs="Times New Roman"/>
          <w:b/>
          <w:sz w:val="28"/>
          <w:szCs w:val="28"/>
        </w:rPr>
        <w:t>ноября</w:t>
      </w:r>
      <w:r w:rsidR="006A2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E03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393">
        <w:rPr>
          <w:rFonts w:ascii="Times New Roman" w:hAnsi="Times New Roman" w:cs="Times New Roman"/>
          <w:b/>
          <w:sz w:val="28"/>
          <w:szCs w:val="28"/>
        </w:rPr>
        <w:t>23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393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56393">
        <w:rPr>
          <w:rFonts w:ascii="Times New Roman" w:hAnsi="Times New Roman" w:cs="Times New Roman"/>
          <w:b/>
          <w:sz w:val="28"/>
          <w:szCs w:val="28"/>
        </w:rPr>
        <w:t>23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471"/>
        <w:gridCol w:w="5386"/>
        <w:gridCol w:w="3404"/>
        <w:gridCol w:w="2126"/>
        <w:gridCol w:w="1727"/>
      </w:tblGrid>
      <w:tr w:rsidR="000876D0" w:rsidRPr="00492E9E" w:rsidTr="000876D0">
        <w:trPr>
          <w:cantSplit/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3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88" w:type="pct"/>
            <w:vAlign w:val="center"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ДП-244427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комплекса на базе учебно-научного исследовательского малого космического аппарата  МГОТУ-1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МО "ТЕХНОЛОГИЧЕСКИЙ УНИВЕРСИТЕТ", "ТЕХНОЛОГИЧЕСКИЙ УНИВЕРСИТЕТ", "МГОТУ"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ДП-247155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ArcticSat: Разработка системы обеспечения безопасного функционирования малых космических аппаратов с полезной нагрузкой в виде АИС в условиях влияния негативных факторов космической погоды на приполярных участках орбиты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"СЕВЕРНЫЙ (АРКТИЧЕСКИЙ) ФЕДЕРАЛЬНЫЙ УНИВЕРСИТЕТ ИМЕНИ М.В. ЛОМОНОСОВА", СЕВЕРНЫЙ (АРКТИЧЕСКИЙ) ФЕДЕРАЛЬНЫЙ УНИВЕРСИТЕТ ИМЕНИ М.В. ЛОМОНОСОВА, САФУ, САФУ ИМЕНИ М.В. ЛОМОНОСОВА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Архангельская обл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ДП-247244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Бортовой комплекс измерения магнитного поля, фотографирования Земли и передачи данных АЗН-В с воздушных судов через малый космический аппарат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"ЧЕЧЕНСКИЙ ГОСУДАРСТВЕННЫЙ УНИВЕРСИТЕТ ИМ. А.А. КАДЫРОВА"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Чеченская Респ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ДП-247269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Российской системы спутникового мониторинга, включая мониторинг судоходства в Арктике, гидрометеорологический мониторинг погоды и состояния морского льда, мониторинга по контролю климатических изменений, выявления лесных пожаров, незаконных вырубок, оценки уровня загрязнения атмосферы и выявление заброшенных опасных объектов, представляющих угрозу для окружающей среды.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"ВЫСШАЯ ШКОЛА ЭКОНОМИКИ", НИУ "ВЫСШАЯ ШКОЛА ЭКОНОМИКИ", ВЫСШАЯ ШКОЛА ЭКОНОМИКИ, НИУ ВШЭ, ВШЭ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ДП-247293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аппаратуры для мониторинга быстрых вариаций радиационных потоков в околоземном пространстве на космическом аппарате формата кубсат 6U в составе группировки наноспутников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М.В.Ломоносова, МГУ имени М.В.Ломоносова, Московский университет или МГУ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ДП-247305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испытание и подготовка к запуску малого космического аппарата  КАИ-2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КНИТУ-КАИ,ФГБОУ ВО "КНИТУ-КАИ",КАЗАНСКИЙ НАЦИОНАЛЬНЫЙ ИССЛЕДОВАТЕЛЬСКИЙ ТЕХНИЧЕСКИЙ УНИВЕРСИТЕТ ИМ. А.Н. ТУПОЛЕВА-КАИ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ДП-247328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разработки обучающего комплекта на основе гиперспектральной камеры высокого пространственного разрешения и космического аппарата типа Cubesat для задач дистанционного зондирования Земли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УНИВЕРСИТЕТ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ДП-247347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Космическая миссия ReshUCube-3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УНИВЕРСИТЕТ НАУКИ И ТЕХНОЛОГИЙ, СИБИРСКИЙ ГОСУДАРСТВЕННЫЙ УНИВЕРСИТЕТ, ФГБОУ ВО "СИБИРСКИЙ ГОСУДАРСТВЕННЫЙ УНИВЕРСИТЕТ НАУКИ И ТЕХНОЛОГИЙ ИМЕНИ АКАДЕМИКА М.Ф. РЕШЕТНЕВА", СИБГУ ИМ. М.Ф. РЕШЕТНЕВА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ДП-247349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космический аппарат (спутник)  Мордовия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РМ "Саранский политехнический техникум"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Мордовия Респ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ДП-300124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радиолюбительских экспериментов, направленных на исследования атмосферных явлений с помощью группировки малых космических аппаратов.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"МГУ-СТАНДАРТ"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ДП-300340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ПФМЛ 239 и Алферовского лицея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"ПРЕЗИДЕНТСКИЙ ФМЛ № 239"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  <w:tr w:rsidR="000876D0" w:rsidRPr="00492E9E" w:rsidTr="000876D0">
        <w:trPr>
          <w:cantSplit/>
          <w:trHeight w:val="897"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856393" w:rsidRPr="00492E9E" w:rsidRDefault="00856393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ДП-300521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мультидисциплинарная исследовательская космическая лаборатория (MIET-SatLAB)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"МИЭТ"; НИУ МИЭТ;МИЭТ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588" w:type="pct"/>
            <w:vAlign w:val="center"/>
          </w:tcPr>
          <w:p w:rsidR="00856393" w:rsidRPr="00856393" w:rsidRDefault="00856393" w:rsidP="008563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</w:tr>
    </w:tbl>
    <w:p w:rsidR="000876D0" w:rsidRDefault="000876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6D0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876D0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11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6DE6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393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4BF7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37169-0257-4A62-9381-93FF793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D40E-97D2-4D95-9046-18846EF3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2023-03-02T13:01:00Z</dcterms:created>
  <dcterms:modified xsi:type="dcterms:W3CDTF">2023-03-24T05:32:00Z</dcterms:modified>
</cp:coreProperties>
</file>