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Pr="00325B0C" w:rsidRDefault="00973A79" w:rsidP="00A60BB4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0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325B0C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325B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4200" w:rsidRPr="006F4200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2E0906" w:rsidRPr="00325B0C">
        <w:rPr>
          <w:rFonts w:ascii="Times New Roman" w:hAnsi="Times New Roman" w:cs="Times New Roman"/>
          <w:b/>
          <w:sz w:val="28"/>
          <w:szCs w:val="28"/>
        </w:rPr>
        <w:t>«</w:t>
      </w:r>
      <w:r w:rsidR="00A60BB4" w:rsidRPr="00325B0C">
        <w:rPr>
          <w:rFonts w:ascii="Times New Roman" w:hAnsi="Times New Roman" w:cs="Times New Roman"/>
          <w:b/>
          <w:sz w:val="28"/>
          <w:szCs w:val="28"/>
        </w:rPr>
        <w:t>Старт-Взлёт</w:t>
      </w:r>
      <w:r w:rsidR="006C05E0" w:rsidRPr="00325B0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E0906" w:rsidRPr="00325B0C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«Старт»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1700"/>
        <w:gridCol w:w="4536"/>
        <w:gridCol w:w="1842"/>
        <w:gridCol w:w="2076"/>
        <w:gridCol w:w="1449"/>
        <w:gridCol w:w="2647"/>
      </w:tblGrid>
      <w:tr w:rsidR="00BC58F6" w:rsidRPr="003A5856" w:rsidTr="003A5856">
        <w:trPr>
          <w:cantSplit/>
          <w:trHeight w:val="113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  <w:bookmarkStart w:id="0" w:name="_GoBack"/>
            <w:bookmarkEnd w:id="0"/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3A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С1-322245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аппаратного комплекса изостатического прессования изделий, изготавливаемых методами аддитивных технологий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Ермоленков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С1-323175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автоматической оценки риска расшатывания имплантатов в позвоночнике при остеопорозе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Бессонов Леонид Валентинович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С1-323198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усовершенствованной картофелепосадочной машины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элеваторно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-ложечного типа с возможностью внесения минеральных удобрений и одновременного протравливания клубней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Адаев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С1-323268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ядра модульной платформы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исходным кодом для повышения качества защиты информационных ресурсов бизнеса с одновременным снижением затрат клиентов и разработчиков.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Алексеев Игорь Вадимович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С1-323515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WaterLevel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. Разработка прототипа акустического прибора измерения уровня воды в водозаборной скважине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Солдатов Андрей Алексеевич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С1-323517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оптического сенсора на базе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плазмонного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эффекта для количественного определения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метотрексата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в плазме человека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Демишкевич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СЗФО, Калининградская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С1-323673</w:t>
            </w:r>
            <w:r w:rsidRPr="003A585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робототехнического инспекционного устройства для обследования металлоконструкций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Кочнев Антон Денисович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С1-323834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получения катализаторов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метатезисной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полимеризации реакцией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трансметаллирования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комплексами серебра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Суворова Владлена Владимировна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С1-323856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метки на основе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для умной упаковки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Ушакова Елена Владимировна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С1-323890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прототипа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инсуффлятора-экссуффлятора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(медицинского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откашливателя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Дмитриевна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С1-324032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определения болезней животных по внешнему виду в сельском хозяйстве и ветеринарии с помощью технологий искусственного интеллекта и технического зрения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Гиниятов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С1-324059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полипропиленовых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нанокомпозитов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, модифицированных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наночастицами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бентонита, для применения в автомобильной промышленности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Висханов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Саламович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СКФО, Чеченская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С1-324375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роботизированного устройства дифференцированного внесения средств защиты растений методом опрыскивания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С1-324377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метода масштабирования синтеза полупроводниковых материалов для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фотовольтаических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других устройств органической электроники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Теплякова Марина Михайловна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С1-324587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и рецептуры инновационного косметического средства с применением дрожжевых культур с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детоксикационным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, антимикробным и иммуномодулирующим действием</w:t>
            </w:r>
            <w:proofErr w:type="gram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далее проект 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- М 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Каночкина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С1-324596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импортозамещающих гидроэлектростанций, предназначенных для утилизации бросового потенциала обратной сетевой воды централизованных систем теплоснабжения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Замалеев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ПФО, Ульяновская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С1-324612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бинокулярного устройства, используемого рабочими в сложных и высокотехнологичных производствах с </w:t>
            </w:r>
            <w:proofErr w:type="gram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технологией 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proofErr w:type="spellEnd"/>
            <w:proofErr w:type="gram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Минсадров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С1-324617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методов трёхмерной реконструкции и рендеринга предметов интерьера с использованием нейронных моделей и обратного рендеринга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Никулин Сергей Викторович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С1-324634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стабилизированного модифицированного трипсина для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протеомного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Архангельская Полина Сергеевна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С1-324649</w:t>
            </w:r>
            <w:r w:rsidRPr="003A585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опытного образца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децеллюляризованного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сосудистого протеза со сниженными антигенными свойствами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Козин Игорь Игоревич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С1-324744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для диагностики реологических свойств и начала схватывания бетонной смеси способом динамической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пенетрации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Анцибор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С1-324759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управления механизмами предотвращения и устранения перекоса структуры и рисунка текстильных материалов с использованием технологий машинного зрения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ЦФО, Ивановская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С1-324872</w:t>
            </w:r>
            <w:r w:rsidRPr="003A585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универсального волоконно-оптического рефлектометра частотной области высокого разрешения с функцией распределенного измерения температуры и деформации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Белокрылов Максим Евгеньевич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С1-325039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упрочнения режущих рабочих органов сельскохозяйственных машин электродиффузионной обработкой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Жданович Михаил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С1-325131</w:t>
            </w:r>
            <w:r w:rsidRPr="003A585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универсальной информационной платформы диагностики заболеваний сетчатки от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недоношенных до возрастной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макулярной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дегенерации и диабетического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макулярного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отека у </w:t>
            </w:r>
            <w:proofErr w:type="gram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взрослых  Ключ</w:t>
            </w:r>
            <w:proofErr w:type="gram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к диагнозу II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Евдокимова Оксана Александровна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BC58F6" w:rsidRPr="003A5856" w:rsidTr="003A5856">
        <w:trPr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С1-325158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программно-аппаратного комплекса (ПАК) для оптимизации процессов мониторинга и контроля популяции сельскохозяйственных вредителей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Осипов Алексей Анатольевич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BC58F6" w:rsidRPr="003A5856" w:rsidTr="003A5856">
        <w:trPr>
          <w:cantSplit/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С1-325281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сервиса </w:t>
            </w:r>
            <w:proofErr w:type="spellStart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Weetalk</w:t>
            </w:r>
            <w:proofErr w:type="spellEnd"/>
            <w:r w:rsidRPr="003A5856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управления внутрикорпоративными сообществами через мероприятия с модулем рекомендаций для деловых знакомств на основе искусственного интеллекта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Фадеев Сергей Николаевич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F6" w:rsidRPr="003A5856" w:rsidRDefault="00BC58F6" w:rsidP="00B5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5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7E4A9A" w:rsidRPr="00325B0C" w:rsidRDefault="007E4A9A">
      <w:pPr>
        <w:rPr>
          <w:rFonts w:ascii="Times New Roman" w:hAnsi="Times New Roman" w:cs="Times New Roman"/>
          <w:b/>
          <w:sz w:val="28"/>
          <w:szCs w:val="28"/>
        </w:rPr>
      </w:pPr>
    </w:p>
    <w:sectPr w:rsidR="007E4A9A" w:rsidRPr="00325B0C" w:rsidSect="00536791">
      <w:headerReference w:type="default" r:id="rId8"/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7E" w:rsidRDefault="0060777E" w:rsidP="00696ECD">
      <w:pPr>
        <w:spacing w:after="0" w:line="240" w:lineRule="auto"/>
      </w:pPr>
      <w:r>
        <w:separator/>
      </w:r>
    </w:p>
  </w:endnote>
  <w:endnote w:type="continuationSeparator" w:id="0">
    <w:p w:rsidR="0060777E" w:rsidRDefault="0060777E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7E" w:rsidRDefault="0060777E" w:rsidP="00696ECD">
      <w:pPr>
        <w:spacing w:after="0" w:line="240" w:lineRule="auto"/>
      </w:pPr>
      <w:r>
        <w:separator/>
      </w:r>
    </w:p>
  </w:footnote>
  <w:footnote w:type="continuationSeparator" w:id="0">
    <w:p w:rsidR="0060777E" w:rsidRDefault="0060777E" w:rsidP="00696ECD">
      <w:pPr>
        <w:spacing w:after="0" w:line="240" w:lineRule="auto"/>
      </w:pPr>
      <w:r>
        <w:continuationSeparator/>
      </w:r>
    </w:p>
  </w:footnote>
  <w:footnote w:id="1">
    <w:p w:rsidR="00BC58F6" w:rsidRPr="00B55FA9" w:rsidRDefault="00BC58F6">
      <w:pPr>
        <w:pStyle w:val="ab"/>
        <w:rPr>
          <w:rFonts w:ascii="Times New Roman" w:hAnsi="Times New Roman" w:cs="Times New Roman"/>
          <w:sz w:val="24"/>
          <w:szCs w:val="24"/>
        </w:rPr>
      </w:pPr>
      <w:r w:rsidRPr="00B55FA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55FA9">
        <w:rPr>
          <w:rFonts w:ascii="Times New Roman" w:hAnsi="Times New Roman" w:cs="Times New Roman"/>
          <w:sz w:val="24"/>
          <w:szCs w:val="24"/>
        </w:rPr>
        <w:t xml:space="preserve"> Отлагательное условие - представить письмо, подтверждающее заинтересованность в разрабатываемом продукте проекта</w:t>
      </w:r>
    </w:p>
  </w:footnote>
  <w:footnote w:id="2">
    <w:p w:rsidR="00BC58F6" w:rsidRPr="00B55FA9" w:rsidRDefault="00BC58F6">
      <w:pPr>
        <w:pStyle w:val="ab"/>
        <w:rPr>
          <w:rFonts w:ascii="Times New Roman" w:hAnsi="Times New Roman" w:cs="Times New Roman"/>
          <w:sz w:val="24"/>
          <w:szCs w:val="24"/>
        </w:rPr>
      </w:pPr>
      <w:r w:rsidRPr="00B55FA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55FA9">
        <w:rPr>
          <w:rFonts w:ascii="Times New Roman" w:hAnsi="Times New Roman" w:cs="Times New Roman"/>
          <w:sz w:val="24"/>
          <w:szCs w:val="24"/>
        </w:rPr>
        <w:t xml:space="preserve"> Отлагательное условие - при условии подтверждения возможности использования ИС</w:t>
      </w:r>
    </w:p>
  </w:footnote>
  <w:footnote w:id="3">
    <w:p w:rsidR="00BC58F6" w:rsidRPr="00B55FA9" w:rsidRDefault="00BC58F6">
      <w:pPr>
        <w:pStyle w:val="ab"/>
        <w:rPr>
          <w:rFonts w:ascii="Times New Roman" w:hAnsi="Times New Roman" w:cs="Times New Roman"/>
          <w:sz w:val="24"/>
          <w:szCs w:val="24"/>
        </w:rPr>
      </w:pPr>
      <w:r w:rsidRPr="00B55FA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55FA9">
        <w:rPr>
          <w:rFonts w:ascii="Times New Roman" w:hAnsi="Times New Roman" w:cs="Times New Roman"/>
          <w:sz w:val="24"/>
          <w:szCs w:val="24"/>
        </w:rPr>
        <w:t xml:space="preserve"> Отлагательное условие - до заключения договора необходимо представить документальное подтверждение от научной организации, на базе которой проводились предварительные исследования по проекту, о возможности использования РИД компанией-заявителем</w:t>
      </w:r>
    </w:p>
  </w:footnote>
  <w:footnote w:id="4">
    <w:p w:rsidR="00BC58F6" w:rsidRPr="00B55FA9" w:rsidRDefault="00BC58F6">
      <w:pPr>
        <w:pStyle w:val="ab"/>
        <w:rPr>
          <w:rFonts w:ascii="Times New Roman" w:hAnsi="Times New Roman" w:cs="Times New Roman"/>
          <w:sz w:val="24"/>
          <w:szCs w:val="24"/>
        </w:rPr>
      </w:pPr>
      <w:r w:rsidRPr="00B55FA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55FA9">
        <w:rPr>
          <w:rFonts w:ascii="Times New Roman" w:hAnsi="Times New Roman" w:cs="Times New Roman"/>
          <w:sz w:val="24"/>
          <w:szCs w:val="24"/>
        </w:rPr>
        <w:t xml:space="preserve"> Отлагательное условие - до </w:t>
      </w:r>
      <w:proofErr w:type="gramStart"/>
      <w:r w:rsidRPr="00B55FA9">
        <w:rPr>
          <w:rFonts w:ascii="Times New Roman" w:hAnsi="Times New Roman" w:cs="Times New Roman"/>
          <w:sz w:val="24"/>
          <w:szCs w:val="24"/>
        </w:rPr>
        <w:t>заключения  договора</w:t>
      </w:r>
      <w:proofErr w:type="gramEnd"/>
      <w:r w:rsidRPr="00B55FA9">
        <w:rPr>
          <w:rFonts w:ascii="Times New Roman" w:hAnsi="Times New Roman" w:cs="Times New Roman"/>
          <w:sz w:val="24"/>
          <w:szCs w:val="24"/>
        </w:rPr>
        <w:t xml:space="preserve"> должно быть представлено документальное подтверждение об отсутствии нарушений прав третьих лиц на РИД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217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777E" w:rsidRPr="00536791" w:rsidRDefault="0060777E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536791">
          <w:rPr>
            <w:rFonts w:ascii="Times New Roman" w:hAnsi="Times New Roman" w:cs="Times New Roman"/>
            <w:sz w:val="24"/>
          </w:rPr>
          <w:fldChar w:fldCharType="begin"/>
        </w:r>
        <w:r w:rsidRPr="00536791">
          <w:rPr>
            <w:rFonts w:ascii="Times New Roman" w:hAnsi="Times New Roman" w:cs="Times New Roman"/>
            <w:sz w:val="24"/>
          </w:rPr>
          <w:instrText>PAGE   \* MERGEFORMAT</w:instrText>
        </w:r>
        <w:r w:rsidRPr="00536791">
          <w:rPr>
            <w:rFonts w:ascii="Times New Roman" w:hAnsi="Times New Roman" w:cs="Times New Roman"/>
            <w:sz w:val="24"/>
          </w:rPr>
          <w:fldChar w:fldCharType="separate"/>
        </w:r>
        <w:r w:rsidR="003A5856">
          <w:rPr>
            <w:rFonts w:ascii="Times New Roman" w:hAnsi="Times New Roman" w:cs="Times New Roman"/>
            <w:noProof/>
            <w:sz w:val="24"/>
          </w:rPr>
          <w:t>6</w:t>
        </w:r>
        <w:r w:rsidRPr="005367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0777E" w:rsidRDefault="006077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D050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CE2823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9A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5F5D"/>
    <w:multiLevelType w:val="hybridMultilevel"/>
    <w:tmpl w:val="60CA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502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373E2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403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58D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CB5052"/>
    <w:multiLevelType w:val="hybridMultilevel"/>
    <w:tmpl w:val="25325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4"/>
  </w:num>
  <w:num w:numId="17">
    <w:abstractNumId w:val="19"/>
  </w:num>
  <w:num w:numId="18">
    <w:abstractNumId w:val="1"/>
  </w:num>
  <w:num w:numId="19">
    <w:abstractNumId w:val="15"/>
  </w:num>
  <w:num w:numId="20">
    <w:abstractNumId w:val="7"/>
  </w:num>
  <w:num w:numId="21">
    <w:abstractNumId w:val="3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24A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38EE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774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1B82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3DA2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917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CF6"/>
    <w:rsid w:val="00180E20"/>
    <w:rsid w:val="00181207"/>
    <w:rsid w:val="001815CF"/>
    <w:rsid w:val="0018178F"/>
    <w:rsid w:val="00181AF5"/>
    <w:rsid w:val="00181D8E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074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811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5C8E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2EF0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A1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5B0C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9F1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B5D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4E5A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6DE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5EA"/>
    <w:rsid w:val="003A5781"/>
    <w:rsid w:val="003A5856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0FE"/>
    <w:rsid w:val="004178AA"/>
    <w:rsid w:val="00417D4B"/>
    <w:rsid w:val="004201D6"/>
    <w:rsid w:val="00420C48"/>
    <w:rsid w:val="00421540"/>
    <w:rsid w:val="00421780"/>
    <w:rsid w:val="00421E6B"/>
    <w:rsid w:val="00421EA9"/>
    <w:rsid w:val="0042203F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386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409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79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A8E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B0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17F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77E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0013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5E0"/>
    <w:rsid w:val="006C09A5"/>
    <w:rsid w:val="006C0AE3"/>
    <w:rsid w:val="006C10E1"/>
    <w:rsid w:val="006C16F0"/>
    <w:rsid w:val="006C188F"/>
    <w:rsid w:val="006C1C0C"/>
    <w:rsid w:val="006C2445"/>
    <w:rsid w:val="006C28DC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200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252E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6786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3930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0CF0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50A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283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0EC5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8E9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140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78E"/>
    <w:rsid w:val="00973907"/>
    <w:rsid w:val="00973922"/>
    <w:rsid w:val="00973A79"/>
    <w:rsid w:val="0097481D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A4"/>
    <w:rsid w:val="009942BC"/>
    <w:rsid w:val="00994A26"/>
    <w:rsid w:val="00994AE0"/>
    <w:rsid w:val="00994AE5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9CF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BB4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9C8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77BA9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A05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A26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372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5FA9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58F6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B93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2D1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4F69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378E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503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4AF5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58"/>
    <w:rsid w:val="00E076B0"/>
    <w:rsid w:val="00E07F0B"/>
    <w:rsid w:val="00E108EC"/>
    <w:rsid w:val="00E10969"/>
    <w:rsid w:val="00E10A24"/>
    <w:rsid w:val="00E10CC0"/>
    <w:rsid w:val="00E10E9F"/>
    <w:rsid w:val="00E11A4F"/>
    <w:rsid w:val="00E11B8A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DC1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9AE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603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32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53E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EF7FFC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C7C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0BA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FA0FF4-67C1-4C04-B79E-9B6D8287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3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6791"/>
  </w:style>
  <w:style w:type="paragraph" w:styleId="af0">
    <w:name w:val="footer"/>
    <w:basedOn w:val="a"/>
    <w:link w:val="af1"/>
    <w:uiPriority w:val="99"/>
    <w:unhideWhenUsed/>
    <w:rsid w:val="0053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8817-E3DE-47BA-AC59-AF47357C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Халапсина Татьяна Михайловна</cp:lastModifiedBy>
  <cp:revision>70</cp:revision>
  <cp:lastPrinted>2015-06-16T11:47:00Z</cp:lastPrinted>
  <dcterms:created xsi:type="dcterms:W3CDTF">2021-11-19T13:36:00Z</dcterms:created>
  <dcterms:modified xsi:type="dcterms:W3CDTF">2023-12-19T11:34:00Z</dcterms:modified>
</cp:coreProperties>
</file>