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3" w:rsidRDefault="00FD4243" w:rsidP="00FD4243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3D32" w:rsidRPr="008D3D32">
        <w:rPr>
          <w:rFonts w:ascii="Times New Roman" w:hAnsi="Times New Roman" w:cs="Times New Roman"/>
          <w:b/>
          <w:sz w:val="28"/>
          <w:szCs w:val="28"/>
        </w:rPr>
        <w:t xml:space="preserve">рекомендуемых к поддержке </w:t>
      </w:r>
      <w:r w:rsidR="00E70CC5" w:rsidRPr="00E70CC5">
        <w:rPr>
          <w:rFonts w:ascii="Times New Roman" w:hAnsi="Times New Roman" w:cs="Times New Roman"/>
          <w:b/>
          <w:sz w:val="28"/>
          <w:szCs w:val="28"/>
        </w:rPr>
        <w:t>по конкурсу «Старт-1» в рамках программы «Старт»</w:t>
      </w:r>
    </w:p>
    <w:p w:rsidR="00FD4243" w:rsidRPr="00FD4243" w:rsidRDefault="00A86887" w:rsidP="0017477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046C2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41">
        <w:rPr>
          <w:rFonts w:ascii="Times New Roman" w:hAnsi="Times New Roman" w:cs="Times New Roman"/>
          <w:b/>
          <w:sz w:val="28"/>
          <w:szCs w:val="28"/>
        </w:rPr>
        <w:t>0</w:t>
      </w:r>
      <w:r w:rsidR="00055E4A">
        <w:rPr>
          <w:rFonts w:ascii="Times New Roman" w:hAnsi="Times New Roman" w:cs="Times New Roman"/>
          <w:b/>
          <w:sz w:val="28"/>
          <w:szCs w:val="28"/>
        </w:rPr>
        <w:t xml:space="preserve">8 июня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C24D6">
        <w:rPr>
          <w:rFonts w:ascii="Times New Roman" w:hAnsi="Times New Roman" w:cs="Times New Roman"/>
          <w:b/>
          <w:sz w:val="28"/>
          <w:szCs w:val="28"/>
        </w:rPr>
        <w:t>2</w:t>
      </w:r>
      <w:r w:rsidR="00174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850441">
        <w:rPr>
          <w:rFonts w:ascii="Times New Roman" w:hAnsi="Times New Roman" w:cs="Times New Roman"/>
          <w:b/>
          <w:sz w:val="28"/>
          <w:szCs w:val="28"/>
        </w:rPr>
        <w:t>0</w:t>
      </w:r>
      <w:r w:rsidR="00055E4A">
        <w:rPr>
          <w:rFonts w:ascii="Times New Roman" w:hAnsi="Times New Roman" w:cs="Times New Roman"/>
          <w:b/>
          <w:sz w:val="28"/>
          <w:szCs w:val="28"/>
        </w:rPr>
        <w:t>5 сентября</w:t>
      </w:r>
      <w:r w:rsidR="00046C2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984"/>
        <w:gridCol w:w="4871"/>
        <w:gridCol w:w="2540"/>
        <w:gridCol w:w="1927"/>
        <w:gridCol w:w="1304"/>
        <w:gridCol w:w="2483"/>
      </w:tblGrid>
      <w:tr w:rsidR="0019455D" w:rsidRPr="00E70CC5" w:rsidTr="0019455D">
        <w:trPr>
          <w:cantSplit/>
          <w:trHeight w:val="57"/>
          <w:tblHeader/>
        </w:trPr>
        <w:tc>
          <w:tcPr>
            <w:tcW w:w="185" w:type="pct"/>
            <w:shd w:val="clear" w:color="auto" w:fill="auto"/>
            <w:vAlign w:val="center"/>
            <w:hideMark/>
          </w:tcPr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703" w:type="pct"/>
            <w:shd w:val="clear" w:color="auto" w:fill="auto"/>
            <w:vAlign w:val="center"/>
            <w:hideMark/>
          </w:tcPr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С1-224004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интраназальной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субъединичной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вакцины  Бетувакс</w:t>
            </w:r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-КоВ-2  против COVID-19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"БЕТУВАКС"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С1-224620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Резервированный гибридный шаговый электродвигатель.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"КУБИ"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С1-227817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инновационной технологии производства мыла карбонатным омылением с применением низких температур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ТК "БЫТХИМ-ТРЕЙД"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С1-228263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взаимоотношениями с клиентами (CRM) для внедрения продаж через внутренние рассрочки онлайн-сервиса “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Мани-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МАНИ-ФЕСТ</w:t>
            </w:r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С1-228386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раздвижных автоматических дверей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"АВТОМАТИКА"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ЮФО, Краснодарский край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С1-228757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прецизионной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нейромодуляции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спинного мозга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"ИНЖЕНЕЙРО"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Пензенская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С1-229172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комплекс зрительного интеллекта, подключающийся к системе обзорных (PTZ) видеокамер и-или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тепловизоров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осуществляющий контроль соблюдения техники безопасности на промышленных объектах при работе на ней персонала, а также осуществляющий постоянный мониторинг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ЧП  в</w:t>
            </w:r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режиме работы объекта.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"НВИАЙ РЕСЕРЧ"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1413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С1-229561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аппарата для автоматизированного приёма утильсырья, изготовление и испытания опытных образцов.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"ЭКОПОИНТ"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С1-229704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платформы удаленного мониторинга технического состояния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автомобилей  автоматизирующая</w:t>
            </w:r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автовладельца и автосервиса-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CarTips</w:t>
            </w:r>
            <w:proofErr w:type="spellEnd"/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"НТА"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С1-230466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универсальных радиолиний С2 для беспилотных авиационных систем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"АВС.ПРО"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С1-230773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изготовления облегченных оптических элементов на основе конструкционных покрытий с металлокерамической подложкой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"СМТ"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С1-230860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изготовления полимерных нитей, обладающих антистатическими свойствами (с применением ОСУНТ)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"СУММА НАНОТЕХНОЛОГИЙ"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СЗФО, Калининградская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240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С1-230936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состава связующей композиции и технологии склеивания лузги подсолнечника для изготовления не требующих проведения фитосанитарной обработки прессованных поддонов с улучшенными физико-механическими показателями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"ПК "ЭКОФОРМ"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ЮФО, Волгоградская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141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С1-231019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Сервис прогнозирования траектории следования и детектирования аномалий, связанных с нарушением безопасности судовождения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"ЭМЦТ"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126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С1-231031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C2C услуг в мессенджерах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"МЬЮЗИК РОКЕТ"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Новосибирская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С1-231070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Страховой брокер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"НОВУМ"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УФО, Свердловская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142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С1-231558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испытание комбинированных свай с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термостабилизаторами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для многолетнемерзлых грунтов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"ГЕОТЕХСТРОЙ"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ДФО, Саха /Якутия/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3 942 646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С1-231665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системы тонкой фильтрации аминов установок сероочистки и производства серы на ГПЗ и НПЗ с автоматической промывкой лучше регенерацией фильтрующего элемента высоким давлением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НПО "ТЕХХИММАШ"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С1-231752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специальных диэлектрических жидкостей для профилактического обслуживания промышленного электрооборудования.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"НПО ЗАБОТА ОБ ЭНЕРГИИ"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Калужская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4 000 000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185" w:type="pct"/>
            <w:shd w:val="clear" w:color="auto" w:fill="auto"/>
            <w:vAlign w:val="center"/>
          </w:tcPr>
          <w:p w:rsidR="0019455D" w:rsidRPr="00E70CC5" w:rsidRDefault="0019455D" w:rsidP="00C24BE4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С1-231855</w:t>
            </w:r>
            <w:r w:rsidRPr="00E70CC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программ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автоматизации размещения рекламы на сайтах.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ООО "ИТ-ФИНАНС"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Самарская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Cs/>
                <w:sz w:val="24"/>
                <w:szCs w:val="24"/>
              </w:rPr>
              <w:t>2 000 000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9455D" w:rsidRPr="00E70CC5" w:rsidRDefault="0019455D" w:rsidP="00C24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</w:tbl>
    <w:p w:rsidR="00546429" w:rsidRDefault="00546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6429" w:rsidRDefault="00546429" w:rsidP="00546429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  <w:r w:rsidRPr="008D3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C5">
        <w:rPr>
          <w:rFonts w:ascii="Times New Roman" w:hAnsi="Times New Roman" w:cs="Times New Roman"/>
          <w:b/>
          <w:sz w:val="28"/>
          <w:szCs w:val="28"/>
        </w:rPr>
        <w:t>по конкурсу «Старт-1» в рамках программы «Старт»</w:t>
      </w:r>
      <w:r w:rsidR="0019455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 которым необходимо продолжить процедуру рассмотрения</w:t>
      </w:r>
    </w:p>
    <w:p w:rsidR="00546429" w:rsidRPr="00FD4243" w:rsidRDefault="00546429" w:rsidP="005464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>
        <w:rPr>
          <w:rFonts w:ascii="Times New Roman" w:hAnsi="Times New Roman" w:cs="Times New Roman"/>
          <w:b/>
          <w:sz w:val="28"/>
          <w:szCs w:val="28"/>
        </w:rPr>
        <w:t xml:space="preserve">с 08 июня 2022 г. по 05 сентября 2022 </w:t>
      </w:r>
      <w:r w:rsidRPr="00FD424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1185"/>
        <w:gridCol w:w="5483"/>
        <w:gridCol w:w="2225"/>
        <w:gridCol w:w="2228"/>
        <w:gridCol w:w="2842"/>
      </w:tblGrid>
      <w:tr w:rsidR="0019455D" w:rsidRPr="00E70CC5" w:rsidTr="0019455D">
        <w:trPr>
          <w:cantSplit/>
          <w:trHeight w:val="569"/>
          <w:tblHeader/>
        </w:trPr>
        <w:tc>
          <w:tcPr>
            <w:tcW w:w="205" w:type="pct"/>
            <w:shd w:val="clear" w:color="auto" w:fill="auto"/>
            <w:vAlign w:val="center"/>
            <w:hideMark/>
          </w:tcPr>
          <w:p w:rsidR="0019455D" w:rsidRPr="00E70CC5" w:rsidRDefault="0019455D" w:rsidP="00F2745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9455D" w:rsidRPr="00E70CC5" w:rsidRDefault="0019455D" w:rsidP="00F2745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:rsidR="0019455D" w:rsidRPr="00E70CC5" w:rsidRDefault="0019455D" w:rsidP="00F2745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19455D" w:rsidRPr="00E70CC5" w:rsidRDefault="0019455D" w:rsidP="00F2745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С1-220851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интерактивного медицинского фантома для отработки навыков проведения функциональных стереотаксических вмешательств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Песков Виктор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С1-220884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центробежного насоса для ЭКМО с приводной частью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Исаева Мария Сергеевна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С1-221941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Доработка технологии электролитно-плазменной полировки серебра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Алтухова Ольга Леонидовна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Костромская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С1-222239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опытного образца адаптивного электромеханического захватного устройства для промышленных 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коллаборативных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роботов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Шмаков Данил Артёмович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С1-222535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Доработка тренировочного устройства для формирования навыков ходьбы у детей с нарушениями опорно-двигательного аппарата № гос. учёта РИД RU №2766786 C1.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Коршунов Сергей Дмитриевич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Томская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С1-223075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модульной компьютерной периферии для людей с поражением опорно-двигательного аппарата с возможностью адаптации.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Зимин Максим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Владимирская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С1-223536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экспрессии и очистки растворимых вирусных белков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Матюшенко Виктория Аркадьевна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С1-223903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и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оборудования  для</w:t>
            </w:r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покрытий на титановых имплантатах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Парфенов Евгений Владимирович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С1-224527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вендинговой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для такси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Панкратов Виталий Павлович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С1-225088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разработка, создание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биотехнологии  и</w:t>
            </w:r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оборудования для повышения эффективности семенного растительного фонда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Беляев Юрий Михайлович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ЮФО, Краснодарский край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С1-225122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индукционного канального устройства для нагрева алюминиевого расплава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Винтер Эдуард Робертович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СФО, Красноярский край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С1-225556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маркировки подземных коммуникаций: бесконтактных датчиков разных типов для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обозначения  подземных</w:t>
            </w:r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коммуникаций, средств их обнаружения (приборов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маркеропоиска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) и инструментов автоматизированного контроля (программного обеспечения автоматизированного сбора информации).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Хлебников Сергей Валентинович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ЮФО, Ростовская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С1-225787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оптического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мультисенсора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качества молока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Назарова Елена Александровна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СЗФО, Ленинградская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С1-226232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измерительного регистрирующего контроллера для мониторинга и управления технологическими оборудованием и/или процессами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Быстрицкий Евгений Леонидович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Томская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С1-227615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автоматизированного учета лесных ресурсов на основе данных лазерного сканирования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Савенков Дмитрий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СЗФО, Архангельская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С1-227662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одиночного неохлаждаемого детектора для ТГц-визуализации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С1-227694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конвертера технологий для токарных станков с ЧПУ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Марков Николай Юрьевич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УФО, Челябинская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С1-227819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пищевых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каротинсодержащих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добавок с повышенной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биодоступностью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веществ, полученных из плодоовощных выжимок, обработанных ударно-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дезинтеграторно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активаторным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методом.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Баракова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г. Санкт-Петербург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С1-228004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российской системы цифровой промышленной радиосвязи нового поколения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Терехов Валерий Анатольевич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С1-228065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портативного прибора диагностики силовых кабелей методом частичных разрядов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Поляков Дмитрий Андреевич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Омская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С1-228171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стопорения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резьбовых соединений повышенной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виброустойчивости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Мельников Михаил Борисович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УФО, Свердловская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С1-228269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программного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proofErr w:type="spellEnd"/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Hemangioma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-AI  для дистанционного наблюдения за детьми с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гемангиомами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Игнатьев Евгений Алексеевич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Ивановская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С1-228280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Автономный растительный инкубатор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Тамбовцев Андрей Владимирович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ЮФО, Краснодарский край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С1-228480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повышения коррозионной стойкости листового анодированного алюминия, предназначенного для лазерной гравировки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Щукарев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Самарская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С1-228610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бифидогенной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кормовой добавки для сельскохозяйственных животных и птицы на основе молочной сыворотки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Есионов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Белгородская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С1-228873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непрерывного мониторинга беременности “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mom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Власова Галина Сергеевна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С1-228985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прототипа электропривода запорной и регулирующей арматуры и его испытания на редукторе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эксцентриково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-циклоидального зацепления.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Юдин Владимир Алексеевич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Новосибирская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С1-229070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производство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суперконденсатора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восстановленного оксида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графена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Железнов Денис Ильич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Саратовская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С1-229212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корпусного термоэлектрического генератора на основе композиционных материалов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Габдуллина Розалия Альбертовна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19455D" w:rsidRPr="00E70CC5" w:rsidTr="0019455D">
        <w:trPr>
          <w:cantSplit/>
          <w:trHeight w:val="1430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С1-229267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электрического ракетного двигателя малой мощности с импульсным источником плазмы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Федорова Дарья Константиновна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140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С1-229312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обогащения молока витамином D3 с применением ультрафиолетового излучения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Чулков Дмитрий Сергеевич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1405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С1-229577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оборудования для удаления горючих газов из массива горных пород без применения буровзрывных работ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Лейзер Владислав Игоревич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С1-229692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SaaS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-платформы BRAIM для командной и конкурсной работы над научными, инновационными, инженерными и творческими проектами, а также для выявления и обучения талантов по индивидуальным траекториям развития.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Шалашный Сергей Игоревич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ЮФО, Краснодарский край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С1-229756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доходами для авиакомпаний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Дышкант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ЮФО, Ростовская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С1-230058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узла сепарации дыхательного клапана РВС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Шимчук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Саратовская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С1-230062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переработки растительных и животных жиров и их метиловых эфиров в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высокомаржинальные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продукты: Сиккатив ЭКО-МЛ.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Юдаев Сергей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Рязанская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С1-230089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тренировочного стрелкового стенда с лазерными мишенями и интеллектуальным сопровождением.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Абрамов Дмитрий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С1-230162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отечественной технологии магнитной сортировки клеток для применения в терапии лейкозов и первичных иммунодефицитов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С1-230327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опытного образца лабораторной распылительной сушилки для пищевой промышленности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Русских Андрей Евгеньевич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Удмуртская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С1-230457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полуавтоматической установки для декорации плоского листового стекла методом пневматического распыления </w:t>
            </w:r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SprayGlass</w:t>
            </w:r>
            <w:proofErr w:type="spellEnd"/>
            <w:proofErr w:type="gramEnd"/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Петр Константинович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Является иностранным гражданином или нерезидентом РФ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С1-230499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цифровых высоковольтных источников питания для ЭОП 2+ и 3 поколений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Марков Артём Владимирович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Новосибирская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1649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С1-230577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Меристема - разработка технологии производства первичного безвирусного материала картофеля в изолированной среде для целей оригинального семеноводства.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Ковалев Алексей Николаевич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УФО, Свердловская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168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С1-230614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для цифрового моделирования размерных и эксплуатационных параметров при производстве рабочих колёс лопаточных машин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Кудашов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Самарская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С1-230621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препарата для лечения и профилактики болезней рыб в замкнутых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аквакультурах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Стельмах Сергей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ДФО, Бурятия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С1-230744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получения стирол-акрилового сополимера из отходов нефтехимических производств для дальнейшего использования в лакокрасочной промышленности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Пантюхов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Воронежская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С1-230793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испытания прототипа контроллера толщины льда, аналога контроллеров E37+L56 -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Eliwell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, ушедших с рынка РФ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Шипилов Роман Васильевич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ЮФО, Ростовская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С1-230810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ТЕХНОЛОГИИ ПРОИЗВОДСВА ВЕТЕРИНАРНОГО ПРЕПАРАТА ТРАМЕТИН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Чхенкели Вера Александровна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Иркутская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19455D" w:rsidRPr="00E70CC5" w:rsidTr="0019455D">
        <w:trPr>
          <w:cantSplit/>
          <w:trHeight w:val="1714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С1-230869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современных методов и прототипа устройства диагностики электрической изоляции (УДЭИ) по определению остаточного ресурса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Семенов Дмитрий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1851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С1-230913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автоматического распознавания степени хромоты коров на основе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нейросетевой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видеоданных в видимом спектральном диапазоне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Фучеджи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1395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С1-230916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оборудования для переработки макулатуры без использования воды.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Куликова Ирина Александровна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Рязанская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2706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С1-230969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производства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геополимерных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бесцементных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композиционных, вяжущих материалов на основе техногенных отходов предприятий ТЭК, производство строительных материалов и изделий на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геополимерах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композиционных вяжущих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Таскин Андрей Васильевич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ДФО, Приморский край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1411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С1-231017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технологической платформы атомно-слоевого осаждения для синтеза материалов микро- 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Амашаев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СКФО, Дагестан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С1-231190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металлокерамических нагревателей, предназначенных для изготовления высокоэкономичных образцов точного электротермического оборудования с целью расширения рабочего температурного диапазона и повышения экономичности.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Гинсар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СФО, Томская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С1-231242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обеспечения для обнаружения и позиционирования микро и мини- БЛА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коптерного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типа на базе технологий акустики.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Васильев Никита Георгиевич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С1-231299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получения изотопно-обогащенных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боросодержащих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из летучих галогенидов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Ермаков Артур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С1-231333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модуля лазерного излучения на основе </w:t>
            </w:r>
            <w:proofErr w:type="spellStart"/>
            <w:proofErr w:type="gram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АИГ:Cr</w:t>
            </w:r>
            <w:proofErr w:type="spellEnd"/>
            <w:proofErr w:type="gram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, работающего в безопасном диапазоне длин волн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Белоусов Александр Николаевич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СКФО, Ставропольский край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С1-231347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оптико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электронного прибора в местах досмотра на основе визуализации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терагерцевого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в ближнем инфракрасном диапазоне спектра.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С1-231370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стеклокристаллического материала для ювелирной промышленности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Матросова Александра Сергеевна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19455D" w:rsidRPr="00E70CC5" w:rsidTr="0019455D">
        <w:trPr>
          <w:cantSplit/>
          <w:trHeight w:val="1430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С1-231404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Инновационная аппаратура для прямого атомно-абсорбционного определения ртути в твердых, жидких и газообразных пробах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Хайбуллин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Рустем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19455D" w:rsidRPr="00E70CC5" w:rsidTr="0019455D">
        <w:trPr>
          <w:cantSplit/>
          <w:trHeight w:val="1433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С1-231482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машинного зрения для поиска поверхностных дефектов гибких и листовых материалов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Степовой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ЦФО, Белгородская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1423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С1-231505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Нейросетевая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прогнозирования брака литейных изделий и оптимального выбора параметров технологических процессов их получения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Ясницкий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Леонидович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УФО, Свердловская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2565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С1-231630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автоматизации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оффлайновой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 точки взаимодействия с клиентами за счет применения виртуальных помощников (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аватаров</w:t>
            </w:r>
            <w:proofErr w:type="spellEnd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) созданных с помощью технологий компьютерной графики, с возможностью управления ИИ или удаленным оператором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Черезов Олег Владимирович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19455D" w:rsidRPr="00E70CC5" w:rsidTr="0019455D">
        <w:trPr>
          <w:cantSplit/>
          <w:trHeight w:val="57"/>
        </w:trPr>
        <w:tc>
          <w:tcPr>
            <w:tcW w:w="205" w:type="pct"/>
            <w:shd w:val="clear" w:color="auto" w:fill="auto"/>
            <w:vAlign w:val="center"/>
          </w:tcPr>
          <w:p w:rsidR="0019455D" w:rsidRPr="00E70CC5" w:rsidRDefault="0019455D" w:rsidP="00546429">
            <w:pPr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С1-231660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программируемого светодиодного источника питания совместимого со средой разработки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Колобов Евгений Анатольевич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19455D" w:rsidRPr="00E70CC5" w:rsidRDefault="0019455D" w:rsidP="00F27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C5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</w:tbl>
    <w:p w:rsidR="00546429" w:rsidRDefault="00546429" w:rsidP="00546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6429" w:rsidSect="001747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C5" w:rsidRDefault="00E70CC5" w:rsidP="00FD4243">
      <w:pPr>
        <w:spacing w:after="0" w:line="240" w:lineRule="auto"/>
      </w:pPr>
      <w:r>
        <w:separator/>
      </w:r>
    </w:p>
  </w:endnote>
  <w:endnote w:type="continuationSeparator" w:id="0">
    <w:p w:rsidR="00E70CC5" w:rsidRDefault="00E70CC5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C5" w:rsidRDefault="00E70CC5" w:rsidP="00FD4243">
      <w:pPr>
        <w:spacing w:after="0" w:line="240" w:lineRule="auto"/>
      </w:pPr>
      <w:r>
        <w:separator/>
      </w:r>
    </w:p>
  </w:footnote>
  <w:footnote w:type="continuationSeparator" w:id="0">
    <w:p w:rsidR="00E70CC5" w:rsidRDefault="00E70CC5" w:rsidP="00FD4243">
      <w:pPr>
        <w:spacing w:after="0" w:line="240" w:lineRule="auto"/>
      </w:pPr>
      <w:r>
        <w:continuationSeparator/>
      </w:r>
    </w:p>
  </w:footnote>
  <w:footnote w:id="1">
    <w:p w:rsidR="0019455D" w:rsidRDefault="0019455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B4E2D89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E"/>
    <w:rsid w:val="00046C2F"/>
    <w:rsid w:val="00055E4A"/>
    <w:rsid w:val="000A2377"/>
    <w:rsid w:val="000E0D26"/>
    <w:rsid w:val="000F7D09"/>
    <w:rsid w:val="00122F9A"/>
    <w:rsid w:val="0016532F"/>
    <w:rsid w:val="00174776"/>
    <w:rsid w:val="0019455D"/>
    <w:rsid w:val="001D2BD4"/>
    <w:rsid w:val="0025772C"/>
    <w:rsid w:val="0028421A"/>
    <w:rsid w:val="0029552B"/>
    <w:rsid w:val="002A2C97"/>
    <w:rsid w:val="002E251A"/>
    <w:rsid w:val="002F47A2"/>
    <w:rsid w:val="00311276"/>
    <w:rsid w:val="00384B74"/>
    <w:rsid w:val="003850ED"/>
    <w:rsid w:val="003D3EB0"/>
    <w:rsid w:val="00411FFD"/>
    <w:rsid w:val="0045505C"/>
    <w:rsid w:val="00487A1A"/>
    <w:rsid w:val="004B1853"/>
    <w:rsid w:val="00503F09"/>
    <w:rsid w:val="00505399"/>
    <w:rsid w:val="00546429"/>
    <w:rsid w:val="00591EEF"/>
    <w:rsid w:val="005A718C"/>
    <w:rsid w:val="005C24D6"/>
    <w:rsid w:val="005D2356"/>
    <w:rsid w:val="005E1418"/>
    <w:rsid w:val="006839C3"/>
    <w:rsid w:val="0069791E"/>
    <w:rsid w:val="006B24BF"/>
    <w:rsid w:val="006E09D7"/>
    <w:rsid w:val="006F14D7"/>
    <w:rsid w:val="006F6B77"/>
    <w:rsid w:val="006F7BE3"/>
    <w:rsid w:val="00722B71"/>
    <w:rsid w:val="00764A77"/>
    <w:rsid w:val="00785AEB"/>
    <w:rsid w:val="0079610F"/>
    <w:rsid w:val="007A23CB"/>
    <w:rsid w:val="00843D32"/>
    <w:rsid w:val="00850441"/>
    <w:rsid w:val="00871804"/>
    <w:rsid w:val="00883793"/>
    <w:rsid w:val="008A76C2"/>
    <w:rsid w:val="008C5C2A"/>
    <w:rsid w:val="008D3D32"/>
    <w:rsid w:val="00933E44"/>
    <w:rsid w:val="00951305"/>
    <w:rsid w:val="00952B31"/>
    <w:rsid w:val="009A7BBD"/>
    <w:rsid w:val="009F07BA"/>
    <w:rsid w:val="00A129B8"/>
    <w:rsid w:val="00A357E5"/>
    <w:rsid w:val="00A602E9"/>
    <w:rsid w:val="00A86887"/>
    <w:rsid w:val="00A97B09"/>
    <w:rsid w:val="00B1751B"/>
    <w:rsid w:val="00B633B7"/>
    <w:rsid w:val="00B6487C"/>
    <w:rsid w:val="00B74E03"/>
    <w:rsid w:val="00BA651F"/>
    <w:rsid w:val="00C24BE4"/>
    <w:rsid w:val="00C36B8D"/>
    <w:rsid w:val="00C410E1"/>
    <w:rsid w:val="00CC4540"/>
    <w:rsid w:val="00D32290"/>
    <w:rsid w:val="00D323A8"/>
    <w:rsid w:val="00D51294"/>
    <w:rsid w:val="00D84D3D"/>
    <w:rsid w:val="00DE346C"/>
    <w:rsid w:val="00DF06FA"/>
    <w:rsid w:val="00E0047A"/>
    <w:rsid w:val="00E138A2"/>
    <w:rsid w:val="00E16FC6"/>
    <w:rsid w:val="00E30C25"/>
    <w:rsid w:val="00E53884"/>
    <w:rsid w:val="00E616C9"/>
    <w:rsid w:val="00E70CC5"/>
    <w:rsid w:val="00EA1457"/>
    <w:rsid w:val="00EB25EB"/>
    <w:rsid w:val="00F33C13"/>
    <w:rsid w:val="00F527F7"/>
    <w:rsid w:val="00F54DC9"/>
    <w:rsid w:val="00F579DC"/>
    <w:rsid w:val="00F6655E"/>
    <w:rsid w:val="00F71C07"/>
    <w:rsid w:val="00F941A7"/>
    <w:rsid w:val="00FD4243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F96D90-F6C0-49C9-8397-6C2C7E80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5720-2865-40B0-9C79-90E2E6C7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Лышенко Андрей Владиленович</dc:creator>
  <cp:lastModifiedBy>Халапсина Татьяна Михайловна</cp:lastModifiedBy>
  <cp:revision>4</cp:revision>
  <cp:lastPrinted>2022-03-14T05:53:00Z</cp:lastPrinted>
  <dcterms:created xsi:type="dcterms:W3CDTF">2022-12-02T12:49:00Z</dcterms:created>
  <dcterms:modified xsi:type="dcterms:W3CDTF">2022-12-21T10:09:00Z</dcterms:modified>
</cp:coreProperties>
</file>